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14" w:rsidRPr="009E20A5" w:rsidRDefault="00FF0714">
      <w:pPr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9pt;width:71.35pt;height:71.35pt;z-index:251659264">
            <v:imagedata r:id="rId7" o:title=""/>
          </v:shape>
        </w:pict>
      </w:r>
      <w:r>
        <w:rPr>
          <w:noProof/>
        </w:rPr>
        <w:pict>
          <v:shape id="5 Imagen" o:spid="_x0000_s1028" type="#_x0000_t75" style="position:absolute;margin-left:414pt;margin-top:9pt;width:35.25pt;height:58.15pt;z-index:251657216;visibility:visible">
            <v:imagedata r:id="rId8" o:title="" chromakey="white"/>
          </v:shape>
        </w:pict>
      </w:r>
    </w:p>
    <w:p w:rsidR="00FF0714" w:rsidRPr="009E20A5" w:rsidRDefault="00FF0714">
      <w:pPr>
        <w:rPr>
          <w:rFonts w:ascii="Arial" w:hAnsi="Arial" w:cs="Arial"/>
        </w:rPr>
      </w:pPr>
      <w:r>
        <w:rPr>
          <w:noProof/>
        </w:rPr>
        <w:pict>
          <v:shape id="Imagen 33" o:spid="_x0000_s1029" type="#_x0000_t75" alt="LOGO  IMEFE" style="position:absolute;margin-left:0;margin-top:4.2pt;width:108pt;height:45.3pt;z-index:251658240;visibility:visible">
            <v:imagedata r:id="rId9" o:title=""/>
          </v:shape>
        </w:pict>
      </w:r>
      <w:r w:rsidRPr="009E20A5">
        <w:rPr>
          <w:rFonts w:ascii="Arial" w:hAnsi="Arial" w:cs="Arial"/>
        </w:rPr>
        <w:t xml:space="preserve">    </w:t>
      </w: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</w:p>
    <w:p w:rsidR="00FF0714" w:rsidRPr="009E20A5" w:rsidRDefault="00FF0714">
      <w:pPr>
        <w:rPr>
          <w:rFonts w:ascii="Arial" w:hAnsi="Arial" w:cs="Arial"/>
        </w:rPr>
      </w:pPr>
    </w:p>
    <w:p w:rsidR="00FF0714" w:rsidRPr="003A7930" w:rsidRDefault="00FF0714" w:rsidP="003A79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</w:rPr>
        <w:tab/>
      </w:r>
      <w:r w:rsidRPr="009E20A5">
        <w:rPr>
          <w:rFonts w:ascii="Arial" w:hAnsi="Arial" w:cs="Arial"/>
        </w:rPr>
        <w:tab/>
      </w:r>
    </w:p>
    <w:p w:rsidR="00FF0714" w:rsidRDefault="00FF0714" w:rsidP="008A3B94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9 CuadroTexto" o:spid="_x0000_s1030" type="#_x0000_t202" style="position:absolute;margin-left:5in;margin-top:10.1pt;width:2in;height:27pt;z-index:251656192;visibility:visible" filled="f" stroked="f">
            <v:textbox>
              <w:txbxContent>
                <w:p w:rsidR="00FF0714" w:rsidRPr="00E07443" w:rsidRDefault="00FF0714" w:rsidP="00E074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0744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Excmo. Ayuntamiento de Jaén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 xml:space="preserve">                         </w:t>
      </w:r>
    </w:p>
    <w:p w:rsidR="00FF0714" w:rsidRDefault="00FF0714" w:rsidP="008A3B94">
      <w:pPr>
        <w:rPr>
          <w:rFonts w:ascii="Arial" w:hAnsi="Arial" w:cs="Arial"/>
        </w:rPr>
      </w:pPr>
    </w:p>
    <w:p w:rsidR="00FF0714" w:rsidRDefault="00FF0714" w:rsidP="008A3B94">
      <w:pPr>
        <w:rPr>
          <w:rFonts w:ascii="Arial" w:hAnsi="Arial" w:cs="Arial"/>
        </w:rPr>
      </w:pPr>
    </w:p>
    <w:p w:rsidR="00FF0714" w:rsidRDefault="00FF0714" w:rsidP="008A3B94">
      <w:pPr>
        <w:rPr>
          <w:rFonts w:ascii="Arial" w:hAnsi="Arial" w:cs="Arial"/>
        </w:rPr>
      </w:pPr>
    </w:p>
    <w:p w:rsidR="00FF0714" w:rsidRDefault="00FF0714" w:rsidP="008A3B94">
      <w:pPr>
        <w:rPr>
          <w:rFonts w:ascii="Arial" w:hAnsi="Arial" w:cs="Arial"/>
        </w:rPr>
      </w:pPr>
    </w:p>
    <w:p w:rsidR="00FF0714" w:rsidRPr="008A3B94" w:rsidRDefault="00FF0714" w:rsidP="008A3B94">
      <w:pPr>
        <w:rPr>
          <w:rFonts w:ascii="Arial" w:hAnsi="Arial" w:cs="Arial"/>
        </w:rPr>
      </w:pPr>
    </w:p>
    <w:p w:rsidR="00FF0714" w:rsidRDefault="00FF0714" w:rsidP="003A7930">
      <w:pPr>
        <w:pStyle w:val="Heading2"/>
      </w:pPr>
      <w:r w:rsidRPr="00E0126F">
        <w:t>FORMULARIO DE INSCRIPCIÓN</w:t>
      </w:r>
    </w:p>
    <w:p w:rsidR="00FF0714" w:rsidRPr="006268D1" w:rsidRDefault="00FF0714" w:rsidP="006268D1"/>
    <w:p w:rsidR="00FF0714" w:rsidRPr="003A7930" w:rsidRDefault="00FF0714" w:rsidP="003A7930"/>
    <w:tbl>
      <w:tblPr>
        <w:tblW w:w="14355" w:type="dxa"/>
        <w:tblInd w:w="-106" w:type="dxa"/>
        <w:tblLayout w:type="fixed"/>
        <w:tblLook w:val="0000"/>
      </w:tblPr>
      <w:tblGrid>
        <w:gridCol w:w="10368"/>
        <w:gridCol w:w="3987"/>
      </w:tblGrid>
      <w:tr w:rsidR="00FF0714">
        <w:trPr>
          <w:trHeight w:val="167"/>
        </w:trPr>
        <w:tc>
          <w:tcPr>
            <w:tcW w:w="10368" w:type="dxa"/>
          </w:tcPr>
          <w:p w:rsidR="00FF0714" w:rsidRDefault="00FF0714" w:rsidP="003A7930">
            <w:pPr>
              <w:pStyle w:val="Default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Curso:“ HAZ DE TU MÓVIL UNA HERRAMIENTA DE UTILIDAD DIARIA”</w:t>
            </w:r>
            <w:r w:rsidRPr="004D7E2F">
              <w:t xml:space="preserve"> </w:t>
            </w:r>
          </w:p>
          <w:p w:rsidR="00FF0714" w:rsidRPr="003A7930" w:rsidRDefault="00FF0714" w:rsidP="003A7930">
            <w:pPr>
              <w:pStyle w:val="Default"/>
            </w:pPr>
          </w:p>
        </w:tc>
        <w:tc>
          <w:tcPr>
            <w:tcW w:w="3987" w:type="dxa"/>
          </w:tcPr>
          <w:p w:rsidR="00FF0714" w:rsidRDefault="00FF0714">
            <w:pPr>
              <w:pStyle w:val="Pa14"/>
              <w:spacing w:before="160" w:after="1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6"/>
              </w:rPr>
              <w:t xml:space="preserve"> </w:t>
            </w:r>
          </w:p>
        </w:tc>
      </w:tr>
      <w:tr w:rsidR="00FF0714">
        <w:trPr>
          <w:trHeight w:val="699"/>
        </w:trPr>
        <w:tc>
          <w:tcPr>
            <w:tcW w:w="14355" w:type="dxa"/>
            <w:gridSpan w:val="2"/>
          </w:tcPr>
          <w:p w:rsidR="00FF0714" w:rsidRDefault="00FF0714" w:rsidP="003A7930">
            <w:pPr>
              <w:pStyle w:val="Default"/>
              <w:rPr>
                <w:sz w:val="22"/>
                <w:szCs w:val="22"/>
              </w:rPr>
            </w:pPr>
          </w:p>
          <w:p w:rsidR="00FF0714" w:rsidRDefault="00FF0714" w:rsidP="003A7930">
            <w:pPr>
              <w:pStyle w:val="Default"/>
              <w:rPr>
                <w:sz w:val="22"/>
                <w:szCs w:val="22"/>
              </w:rPr>
            </w:pPr>
            <w:r w:rsidRPr="00E0126F">
              <w:rPr>
                <w:rFonts w:ascii="Arial" w:hAnsi="Arial" w:cs="Arial"/>
                <w:b/>
                <w:bCs/>
              </w:rPr>
              <w:t>FECHA</w:t>
            </w:r>
            <w:r>
              <w:rPr>
                <w:rFonts w:ascii="Arial" w:hAnsi="Arial" w:cs="Arial"/>
                <w:b/>
                <w:bCs/>
              </w:rPr>
              <w:t xml:space="preserve">S: DEL 16 AL 20 DE MARZO DE 2022. Horario: 09:00  </w:t>
            </w:r>
            <w:r w:rsidRPr="00E0126F">
              <w:rPr>
                <w:rFonts w:ascii="Arial" w:hAnsi="Arial" w:cs="Arial"/>
                <w:b/>
                <w:bCs/>
              </w:rPr>
              <w:t xml:space="preserve">a </w:t>
            </w:r>
            <w:r>
              <w:rPr>
                <w:rFonts w:ascii="Arial" w:hAnsi="Arial" w:cs="Arial"/>
                <w:b/>
                <w:bCs/>
              </w:rPr>
              <w:t>14</w:t>
            </w:r>
            <w:r w:rsidRPr="00E0126F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00</w:t>
            </w:r>
            <w:r w:rsidRPr="00E0126F">
              <w:rPr>
                <w:rFonts w:ascii="Arial" w:hAnsi="Arial" w:cs="Arial"/>
                <w:b/>
                <w:bCs/>
              </w:rPr>
              <w:t xml:space="preserve"> horas</w:t>
            </w:r>
            <w:r w:rsidRPr="00E0126F">
              <w:rPr>
                <w:rFonts w:ascii="Arial" w:hAnsi="Arial" w:cs="Arial"/>
                <w:b/>
                <w:bCs/>
              </w:rPr>
              <w:tab/>
            </w:r>
          </w:p>
          <w:p w:rsidR="00FF0714" w:rsidRDefault="00FF0714" w:rsidP="003A7930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F0714" w:rsidRPr="00900E81" w:rsidRDefault="00FF0714">
      <w:pPr>
        <w:ind w:right="339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F0714" w:rsidRPr="00E0126F" w:rsidRDefault="00FF0714" w:rsidP="00900E81">
      <w:pPr>
        <w:ind w:right="339"/>
        <w:rPr>
          <w:rFonts w:ascii="Arial" w:hAnsi="Arial" w:cs="Arial"/>
          <w:b/>
          <w:bCs/>
          <w:color w:val="000000"/>
        </w:rPr>
      </w:pPr>
      <w:r w:rsidRPr="00E0126F">
        <w:rPr>
          <w:rFonts w:ascii="Arial" w:hAnsi="Arial" w:cs="Arial"/>
          <w:b/>
          <w:bCs/>
          <w:color w:val="000000"/>
        </w:rPr>
        <w:tab/>
      </w:r>
    </w:p>
    <w:tbl>
      <w:tblPr>
        <w:tblW w:w="4965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3850"/>
        <w:gridCol w:w="6120"/>
      </w:tblGrid>
      <w:tr w:rsidR="00FF0714" w:rsidRPr="00E0126F">
        <w:trPr>
          <w:trHeight w:val="315"/>
        </w:trPr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714" w:rsidRDefault="00FF0714" w:rsidP="00E07443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F0714" w:rsidRPr="00E0126F" w:rsidRDefault="00FF0714" w:rsidP="00E0744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0126F">
              <w:rPr>
                <w:rFonts w:ascii="Arial" w:hAnsi="Arial" w:cs="Arial"/>
                <w:b/>
                <w:bCs/>
                <w:color w:val="000000"/>
              </w:rPr>
              <w:t>DATOS PERSONALES</w:t>
            </w:r>
          </w:p>
        </w:tc>
        <w:tc>
          <w:tcPr>
            <w:tcW w:w="3069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FF0714" w:rsidRPr="00E0126F" w:rsidRDefault="00FF0714" w:rsidP="00B05B0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F0714" w:rsidRPr="009E20A5">
        <w:trPr>
          <w:trHeight w:val="442"/>
        </w:trPr>
        <w:tc>
          <w:tcPr>
            <w:tcW w:w="1931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FF0714" w:rsidRPr="009E20A5" w:rsidRDefault="00FF0714" w:rsidP="00E90D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- NOMBRE: </w:t>
            </w:r>
            <w:bookmarkStart w:id="0" w:name="Texto18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9" w:type="pct"/>
            <w:noWrap/>
            <w:vAlign w:val="center"/>
          </w:tcPr>
          <w:p w:rsidR="00FF0714" w:rsidRPr="009E20A5" w:rsidRDefault="00FF0714" w:rsidP="00E07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- APELLIDOS: </w:t>
            </w:r>
            <w:bookmarkStart w:id="1" w:name="Texto5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FF0714" w:rsidRPr="009E20A5">
        <w:trPr>
          <w:trHeight w:val="315"/>
        </w:trPr>
        <w:tc>
          <w:tcPr>
            <w:tcW w:w="1931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FF0714" w:rsidRPr="009E20A5" w:rsidRDefault="00FF0714" w:rsidP="00E07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- FECHA DE NACIMIENTO: </w:t>
            </w:r>
            <w:bookmarkStart w:id="2" w:name="Texto3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9" w:type="pct"/>
            <w:tcBorders>
              <w:top w:val="nil"/>
            </w:tcBorders>
            <w:noWrap/>
            <w:vAlign w:val="center"/>
          </w:tcPr>
          <w:p w:rsidR="00FF0714" w:rsidRPr="009E20A5" w:rsidRDefault="00FF0714" w:rsidP="00E07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- DNI: </w:t>
            </w:r>
            <w:bookmarkStart w:id="3" w:name="Texto19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FF0714" w:rsidRPr="009E20A5">
        <w:trPr>
          <w:trHeight w:val="315"/>
        </w:trPr>
        <w:tc>
          <w:tcPr>
            <w:tcW w:w="1931" w:type="pct"/>
            <w:tcBorders>
              <w:top w:val="nil"/>
              <w:left w:val="nil"/>
              <w:bottom w:val="nil"/>
            </w:tcBorders>
            <w:noWrap/>
            <w:vAlign w:val="center"/>
          </w:tcPr>
          <w:p w:rsidR="00FF0714" w:rsidRPr="009E20A5" w:rsidRDefault="00FF0714" w:rsidP="00E07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- TELÉFONO: 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069" w:type="pct"/>
            <w:tcBorders>
              <w:top w:val="nil"/>
            </w:tcBorders>
            <w:noWrap/>
            <w:vAlign w:val="center"/>
          </w:tcPr>
          <w:p w:rsidR="00FF0714" w:rsidRPr="009E20A5" w:rsidRDefault="00FF0714" w:rsidP="00E07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- CORREO ELECTRÓNICO: </w:t>
            </w:r>
            <w:bookmarkStart w:id="4" w:name="Texto7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FF0714" w:rsidRPr="009E20A5" w:rsidRDefault="00FF0714">
      <w:pPr>
        <w:pStyle w:val="ListParagraph"/>
        <w:tabs>
          <w:tab w:val="left" w:pos="2160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4427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8137"/>
        <w:gridCol w:w="752"/>
      </w:tblGrid>
      <w:tr w:rsidR="00FF0714" w:rsidRPr="009E20A5">
        <w:trPr>
          <w:trHeight w:val="315"/>
        </w:trPr>
        <w:tc>
          <w:tcPr>
            <w:tcW w:w="47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714" w:rsidRPr="009E20A5" w:rsidRDefault="00FF0714">
            <w:pPr>
              <w:rPr>
                <w:rFonts w:ascii="Arial" w:hAnsi="Arial" w:cs="Arial"/>
                <w:color w:val="000000"/>
              </w:rPr>
            </w:pPr>
            <w:r w:rsidRPr="009E20A5">
              <w:rPr>
                <w:rFonts w:ascii="Arial" w:hAnsi="Arial" w:cs="Arial"/>
                <w:b/>
                <w:bCs/>
                <w:color w:val="000000"/>
              </w:rPr>
              <w:t>FORMACIÓN ACADÉMICA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0714" w:rsidRPr="009E20A5" w:rsidRDefault="00FF0714">
            <w:pPr>
              <w:rPr>
                <w:rFonts w:ascii="Arial" w:hAnsi="Arial" w:cs="Arial"/>
                <w:color w:val="000000"/>
              </w:rPr>
            </w:pPr>
          </w:p>
        </w:tc>
      </w:tr>
      <w:tr w:rsidR="00FF0714" w:rsidRPr="009E20A5">
        <w:trPr>
          <w:trHeight w:val="315"/>
        </w:trPr>
        <w:tc>
          <w:tcPr>
            <w:tcW w:w="47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714" w:rsidRPr="009E20A5" w:rsidRDefault="00FF0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- Graduado Escolar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14" w:rsidRPr="009E20A5" w:rsidRDefault="00FF0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5" w:name="Texto8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FF0714" w:rsidRPr="009E20A5">
        <w:trPr>
          <w:trHeight w:val="315"/>
        </w:trPr>
        <w:tc>
          <w:tcPr>
            <w:tcW w:w="47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714" w:rsidRPr="009E20A5" w:rsidRDefault="00FF0714" w:rsidP="00E90D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- Bachiller/FP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/Ciclos Formativos  (especificar): </w:t>
            </w:r>
            <w:bookmarkStart w:id="6" w:name="Texto17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7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14" w:rsidRPr="009E20A5" w:rsidRDefault="00FF0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7" w:name="Texto9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  <w:tr w:rsidR="00FF0714" w:rsidRPr="009E20A5">
        <w:trPr>
          <w:trHeight w:val="315"/>
        </w:trPr>
        <w:tc>
          <w:tcPr>
            <w:tcW w:w="47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714" w:rsidRPr="009E20A5" w:rsidRDefault="00FF0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- Estudios Universitarios (especificar): </w:t>
            </w:r>
            <w:bookmarkStart w:id="8" w:name="Texto12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14" w:rsidRPr="009E20A5" w:rsidRDefault="00FF0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9" w:name="Texto10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FF0714" w:rsidRPr="009E20A5">
        <w:trPr>
          <w:trHeight w:val="315"/>
        </w:trPr>
        <w:tc>
          <w:tcPr>
            <w:tcW w:w="47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F0714" w:rsidRPr="009E20A5" w:rsidRDefault="00FF0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 xml:space="preserve">- Otros (especificar): </w:t>
            </w:r>
            <w:bookmarkStart w:id="10" w:name="Texto13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714" w:rsidRPr="009E20A5" w:rsidRDefault="00FF07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bookmarkStart w:id="11" w:name="Texto11"/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9E20A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FF0714" w:rsidRPr="009E20A5" w:rsidRDefault="00FF0714">
      <w:pPr>
        <w:jc w:val="center"/>
        <w:rPr>
          <w:rFonts w:ascii="Arial" w:hAnsi="Arial" w:cs="Arial"/>
          <w:sz w:val="28"/>
          <w:szCs w:val="28"/>
        </w:rPr>
      </w:pPr>
    </w:p>
    <w:p w:rsidR="00FF0714" w:rsidRPr="009E20A5" w:rsidRDefault="00FF0714" w:rsidP="00E07443">
      <w:pPr>
        <w:ind w:left="3540" w:firstLine="708"/>
        <w:rPr>
          <w:rFonts w:ascii="Arial" w:hAnsi="Arial" w:cs="Arial"/>
          <w:sz w:val="20"/>
          <w:szCs w:val="20"/>
        </w:rPr>
      </w:pPr>
      <w:r w:rsidRPr="009E20A5">
        <w:rPr>
          <w:rFonts w:ascii="Arial" w:hAnsi="Arial" w:cs="Arial"/>
          <w:sz w:val="20"/>
          <w:szCs w:val="20"/>
        </w:rPr>
        <w:t xml:space="preserve">Jaén, a </w:t>
      </w:r>
      <w:bookmarkStart w:id="12" w:name="Texto14"/>
      <w:r w:rsidRPr="009E20A5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9E20A5">
        <w:rPr>
          <w:rFonts w:ascii="Arial" w:hAnsi="Arial" w:cs="Arial"/>
          <w:sz w:val="20"/>
          <w:szCs w:val="20"/>
        </w:rPr>
        <w:instrText xml:space="preserve"> FORMTEXT </w:instrText>
      </w:r>
      <w:r w:rsidRPr="009E20A5">
        <w:rPr>
          <w:rFonts w:ascii="Arial" w:hAnsi="Arial" w:cs="Arial"/>
          <w:sz w:val="20"/>
          <w:szCs w:val="20"/>
        </w:rPr>
      </w:r>
      <w:r w:rsidRPr="009E20A5">
        <w:rPr>
          <w:rFonts w:ascii="Arial" w:hAnsi="Arial" w:cs="Arial"/>
          <w:sz w:val="20"/>
          <w:szCs w:val="20"/>
        </w:rPr>
        <w:fldChar w:fldCharType="separate"/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sz w:val="20"/>
          <w:szCs w:val="20"/>
        </w:rPr>
        <w:fldChar w:fldCharType="end"/>
      </w:r>
      <w:bookmarkEnd w:id="12"/>
      <w:r w:rsidRPr="009E20A5">
        <w:rPr>
          <w:rFonts w:ascii="Arial" w:hAnsi="Arial" w:cs="Arial"/>
          <w:sz w:val="20"/>
          <w:szCs w:val="20"/>
        </w:rPr>
        <w:t xml:space="preserve"> de </w:t>
      </w:r>
      <w:bookmarkStart w:id="13" w:name="Texto15"/>
      <w:r w:rsidRPr="009E20A5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9E20A5">
        <w:rPr>
          <w:rFonts w:ascii="Arial" w:hAnsi="Arial" w:cs="Arial"/>
          <w:sz w:val="20"/>
          <w:szCs w:val="20"/>
        </w:rPr>
        <w:instrText xml:space="preserve"> FORMTEXT </w:instrText>
      </w:r>
      <w:r w:rsidRPr="009E20A5">
        <w:rPr>
          <w:rFonts w:ascii="Arial" w:hAnsi="Arial" w:cs="Arial"/>
          <w:sz w:val="20"/>
          <w:szCs w:val="20"/>
        </w:rPr>
      </w:r>
      <w:r w:rsidRPr="009E20A5">
        <w:rPr>
          <w:rFonts w:ascii="Arial" w:hAnsi="Arial" w:cs="Arial"/>
          <w:sz w:val="20"/>
          <w:szCs w:val="20"/>
        </w:rPr>
        <w:fldChar w:fldCharType="separate"/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sz w:val="20"/>
          <w:szCs w:val="20"/>
        </w:rPr>
        <w:fldChar w:fldCharType="end"/>
      </w:r>
      <w:bookmarkEnd w:id="13"/>
      <w:r w:rsidRPr="009E20A5">
        <w:rPr>
          <w:rFonts w:ascii="Arial" w:hAnsi="Arial" w:cs="Arial"/>
          <w:sz w:val="20"/>
          <w:szCs w:val="20"/>
        </w:rPr>
        <w:t xml:space="preserve"> de 20</w:t>
      </w:r>
      <w:bookmarkStart w:id="14" w:name="Texto16"/>
      <w:r w:rsidRPr="009E20A5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9E20A5">
        <w:rPr>
          <w:rFonts w:ascii="Arial" w:hAnsi="Arial" w:cs="Arial"/>
          <w:sz w:val="20"/>
          <w:szCs w:val="20"/>
        </w:rPr>
        <w:instrText xml:space="preserve"> FORMTEXT </w:instrText>
      </w:r>
      <w:r w:rsidRPr="009E20A5">
        <w:rPr>
          <w:rFonts w:ascii="Arial" w:hAnsi="Arial" w:cs="Arial"/>
          <w:sz w:val="20"/>
          <w:szCs w:val="20"/>
        </w:rPr>
      </w:r>
      <w:r w:rsidRPr="009E20A5">
        <w:rPr>
          <w:rFonts w:ascii="Arial" w:hAnsi="Arial" w:cs="Arial"/>
          <w:sz w:val="20"/>
          <w:szCs w:val="20"/>
        </w:rPr>
        <w:fldChar w:fldCharType="separate"/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noProof/>
          <w:sz w:val="20"/>
          <w:szCs w:val="20"/>
        </w:rPr>
        <w:t> </w:t>
      </w:r>
      <w:r w:rsidRPr="009E20A5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FF0714" w:rsidRPr="00054891" w:rsidRDefault="00FF0714">
      <w:pPr>
        <w:jc w:val="center"/>
        <w:rPr>
          <w:rFonts w:ascii="Arial" w:hAnsi="Arial" w:cs="Arial"/>
          <w:sz w:val="16"/>
          <w:szCs w:val="16"/>
        </w:rPr>
      </w:pPr>
    </w:p>
    <w:p w:rsidR="00FF0714" w:rsidRDefault="00FF0714" w:rsidP="00DF1434">
      <w:pPr>
        <w:ind w:left="1368"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DF1434">
      <w:pPr>
        <w:ind w:left="1368"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p w:rsidR="00FF0714" w:rsidRPr="006F212E" w:rsidRDefault="00FF0714" w:rsidP="003C2DDE">
      <w:pPr>
        <w:pStyle w:val="Prrafodelista"/>
        <w:tabs>
          <w:tab w:val="left" w:pos="2160"/>
        </w:tabs>
        <w:ind w:left="426" w:hanging="426"/>
        <w:rPr>
          <w:b/>
          <w:bCs/>
          <w:sz w:val="20"/>
          <w:szCs w:val="20"/>
        </w:rPr>
      </w:pPr>
      <w:r w:rsidRPr="006F212E">
        <w:rPr>
          <w:b/>
          <w:bCs/>
          <w:sz w:val="20"/>
          <w:szCs w:val="20"/>
        </w:rPr>
        <w:t>OBSERVACIONES:</w:t>
      </w:r>
    </w:p>
    <w:p w:rsidR="00FF0714" w:rsidRPr="00903811" w:rsidRDefault="00FF0714" w:rsidP="003C2DDE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903811">
        <w:rPr>
          <w:rFonts w:ascii="Calibri" w:hAnsi="Calibri" w:cs="Calibri"/>
          <w:sz w:val="18"/>
          <w:szCs w:val="18"/>
        </w:rPr>
        <w:t xml:space="preserve">De conformidad con la Ley Orgánica 15/1999 de 13 de diciembre, de Protección de Datos de Carácter Persona le informamos que sus datos personales y dirección de correo electrónico facilitados formarán parte de un fichero cuyo responsable es </w:t>
      </w:r>
      <w:r>
        <w:rPr>
          <w:rFonts w:ascii="Calibri" w:hAnsi="Calibri" w:cs="Calibri"/>
          <w:sz w:val="18"/>
          <w:szCs w:val="18"/>
        </w:rPr>
        <w:t xml:space="preserve">el </w:t>
      </w:r>
      <w:r w:rsidRPr="00903811">
        <w:rPr>
          <w:rFonts w:ascii="Calibri" w:hAnsi="Calibri" w:cs="Calibri"/>
          <w:sz w:val="18"/>
          <w:szCs w:val="18"/>
        </w:rPr>
        <w:t xml:space="preserve">IMEFE, siendo su finalidad informar sobre cualquier actividad relacionada con los ámbitos de actuación propios de la institución en materia de inserción y formación que puedan ser llevadas a cabo por el IMEFE. </w:t>
      </w:r>
    </w:p>
    <w:p w:rsidR="00FF0714" w:rsidRPr="00903811" w:rsidRDefault="00FF0714" w:rsidP="003C2DDE">
      <w:pPr>
        <w:pStyle w:val="Prrafodelista"/>
        <w:ind w:left="0" w:right="-39"/>
        <w:jc w:val="both"/>
        <w:rPr>
          <w:sz w:val="18"/>
          <w:szCs w:val="18"/>
        </w:rPr>
      </w:pPr>
      <w:r w:rsidRPr="00903811">
        <w:rPr>
          <w:sz w:val="18"/>
          <w:szCs w:val="18"/>
        </w:rPr>
        <w:t>Si lo desea, podrá usted ejercitar los derechos de acceso, rectificación, cancelación y oposición de sus datos en C/ San Andrés, nº 1, 23004, Jaén, o bien enviando un mensaje a la</w:t>
      </w:r>
      <w:r>
        <w:rPr>
          <w:sz w:val="18"/>
          <w:szCs w:val="18"/>
        </w:rPr>
        <w:t xml:space="preserve"> dirección de correo electrónico: </w:t>
      </w:r>
      <w:hyperlink r:id="rId10" w:history="1">
        <w:r w:rsidRPr="00B95FF5">
          <w:rPr>
            <w:rStyle w:val="Hyperlink"/>
            <w:sz w:val="18"/>
            <w:szCs w:val="18"/>
          </w:rPr>
          <w:t>Imefe_orientacion@aytojaen.es</w:t>
        </w:r>
      </w:hyperlink>
      <w:r>
        <w:rPr>
          <w:sz w:val="18"/>
          <w:szCs w:val="18"/>
        </w:rPr>
        <w:t xml:space="preserve"> ,</w:t>
      </w:r>
      <w:r w:rsidRPr="00903811">
        <w:rPr>
          <w:sz w:val="18"/>
          <w:szCs w:val="18"/>
        </w:rPr>
        <w:t xml:space="preserve"> indicando en la línea de "Asunto" el derecho que desea ejercitar.</w:t>
      </w:r>
    </w:p>
    <w:p w:rsidR="00FF0714" w:rsidRPr="00903811" w:rsidRDefault="00FF0714" w:rsidP="003C2DDE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FF0714" w:rsidRPr="00054891" w:rsidRDefault="00FF0714" w:rsidP="005D39BE">
      <w:pPr>
        <w:pStyle w:val="ListParagraph"/>
        <w:ind w:right="-39"/>
        <w:jc w:val="both"/>
        <w:rPr>
          <w:rFonts w:ascii="Arial" w:hAnsi="Arial" w:cs="Arial"/>
          <w:sz w:val="16"/>
          <w:szCs w:val="16"/>
        </w:rPr>
      </w:pPr>
    </w:p>
    <w:sectPr w:rsidR="00FF0714" w:rsidRPr="00054891" w:rsidSect="00E07443">
      <w:headerReference w:type="default" r:id="rId11"/>
      <w:footerReference w:type="default" r:id="rId12"/>
      <w:type w:val="continuous"/>
      <w:pgSz w:w="11906" w:h="16838" w:code="9"/>
      <w:pgMar w:top="899" w:right="746" w:bottom="1258" w:left="1260" w:header="0" w:footer="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714" w:rsidRDefault="00FF0714">
      <w:r>
        <w:separator/>
      </w:r>
    </w:p>
  </w:endnote>
  <w:endnote w:type="continuationSeparator" w:id="0">
    <w:p w:rsidR="00FF0714" w:rsidRDefault="00FF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14" w:rsidRDefault="00FF0714">
    <w:pPr>
      <w:pStyle w:val="Footer"/>
    </w:pPr>
    <w:r>
      <w:rPr>
        <w:noProof/>
        <w:lang w:val="es-ES"/>
      </w:rPr>
      <w:pict>
        <v:rect id="10 Rectángulo" o:spid="_x0000_s2049" style="position:absolute;margin-left:58pt;margin-top:63.55pt;width:87.7pt;height:14.25pt;z-index:251660288;visibility:visible" filled="f" stroked="f">
          <v:textbox inset="2.88564mm,1.44281mm,2.88564mm,1.44281mm">
            <w:txbxContent>
              <w:p w:rsidR="00FF0714" w:rsidRDefault="00FF0714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714" w:rsidRDefault="00FF0714">
      <w:r>
        <w:separator/>
      </w:r>
    </w:p>
  </w:footnote>
  <w:footnote w:type="continuationSeparator" w:id="0">
    <w:p w:rsidR="00FF0714" w:rsidRDefault="00FF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14" w:rsidRDefault="00FF0714">
    <w:pPr>
      <w:pStyle w:val="Header"/>
      <w:jc w:val="right"/>
    </w:pPr>
  </w:p>
  <w:p w:rsidR="00FF0714" w:rsidRDefault="00FF071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9B34"/>
    <w:multiLevelType w:val="hybridMultilevel"/>
    <w:tmpl w:val="A1F34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2701C1"/>
    <w:multiLevelType w:val="hybridMultilevel"/>
    <w:tmpl w:val="F6B63A2C"/>
    <w:lvl w:ilvl="0" w:tplc="2B9EA94A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">
    <w:nsid w:val="3F706766"/>
    <w:multiLevelType w:val="hybridMultilevel"/>
    <w:tmpl w:val="0B10A3EA"/>
    <w:lvl w:ilvl="0" w:tplc="7E2487D6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9836780"/>
    <w:multiLevelType w:val="multilevel"/>
    <w:tmpl w:val="0B10A3EA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5B120447"/>
    <w:multiLevelType w:val="hybridMultilevel"/>
    <w:tmpl w:val="8610B516"/>
    <w:lvl w:ilvl="0" w:tplc="2B9EA94A">
      <w:start w:val="2"/>
      <w:numFmt w:val="bullet"/>
      <w:lvlText w:val="-"/>
      <w:lvlJc w:val="left"/>
      <w:pPr>
        <w:ind w:left="15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5">
    <w:nsid w:val="70F10B0A"/>
    <w:multiLevelType w:val="multilevel"/>
    <w:tmpl w:val="0B10A3EA"/>
    <w:lvl w:ilvl="0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D5"/>
    <w:rsid w:val="00010652"/>
    <w:rsid w:val="000210DE"/>
    <w:rsid w:val="00030D9C"/>
    <w:rsid w:val="00050139"/>
    <w:rsid w:val="00054891"/>
    <w:rsid w:val="000B404B"/>
    <w:rsid w:val="000B4EAA"/>
    <w:rsid w:val="000C4178"/>
    <w:rsid w:val="000F2232"/>
    <w:rsid w:val="001614AD"/>
    <w:rsid w:val="001620C2"/>
    <w:rsid w:val="00166B29"/>
    <w:rsid w:val="00191255"/>
    <w:rsid w:val="002E6007"/>
    <w:rsid w:val="002F2CDE"/>
    <w:rsid w:val="00342F96"/>
    <w:rsid w:val="00345663"/>
    <w:rsid w:val="00375E56"/>
    <w:rsid w:val="00385CFB"/>
    <w:rsid w:val="003A7930"/>
    <w:rsid w:val="003C2DDE"/>
    <w:rsid w:val="003D3A1D"/>
    <w:rsid w:val="003D5DF9"/>
    <w:rsid w:val="004045B2"/>
    <w:rsid w:val="004B3F61"/>
    <w:rsid w:val="004D7E2F"/>
    <w:rsid w:val="00531B7B"/>
    <w:rsid w:val="005D39BE"/>
    <w:rsid w:val="005E02AF"/>
    <w:rsid w:val="00602280"/>
    <w:rsid w:val="00606CA5"/>
    <w:rsid w:val="006268D1"/>
    <w:rsid w:val="006714BA"/>
    <w:rsid w:val="006A4B78"/>
    <w:rsid w:val="006F212E"/>
    <w:rsid w:val="00722331"/>
    <w:rsid w:val="007A026A"/>
    <w:rsid w:val="007A2C6E"/>
    <w:rsid w:val="007A6AB9"/>
    <w:rsid w:val="00852B19"/>
    <w:rsid w:val="00853784"/>
    <w:rsid w:val="008A3B94"/>
    <w:rsid w:val="008A4B37"/>
    <w:rsid w:val="008E1BC6"/>
    <w:rsid w:val="0090027C"/>
    <w:rsid w:val="00900E81"/>
    <w:rsid w:val="00903811"/>
    <w:rsid w:val="009046AE"/>
    <w:rsid w:val="0094773D"/>
    <w:rsid w:val="00957D2B"/>
    <w:rsid w:val="00983D1B"/>
    <w:rsid w:val="00984451"/>
    <w:rsid w:val="009B7666"/>
    <w:rsid w:val="009E20A5"/>
    <w:rsid w:val="00A67502"/>
    <w:rsid w:val="00A73D98"/>
    <w:rsid w:val="00AA063F"/>
    <w:rsid w:val="00AA3058"/>
    <w:rsid w:val="00AA6651"/>
    <w:rsid w:val="00AE3286"/>
    <w:rsid w:val="00B05B08"/>
    <w:rsid w:val="00B342FE"/>
    <w:rsid w:val="00B62E84"/>
    <w:rsid w:val="00B865D5"/>
    <w:rsid w:val="00B95FF5"/>
    <w:rsid w:val="00BD6467"/>
    <w:rsid w:val="00C429EB"/>
    <w:rsid w:val="00C7729C"/>
    <w:rsid w:val="00D148DE"/>
    <w:rsid w:val="00D2164D"/>
    <w:rsid w:val="00D23D6D"/>
    <w:rsid w:val="00D25003"/>
    <w:rsid w:val="00D425E3"/>
    <w:rsid w:val="00D65399"/>
    <w:rsid w:val="00D9075E"/>
    <w:rsid w:val="00DF1434"/>
    <w:rsid w:val="00E0126F"/>
    <w:rsid w:val="00E07443"/>
    <w:rsid w:val="00E134D5"/>
    <w:rsid w:val="00E62DBF"/>
    <w:rsid w:val="00E90D03"/>
    <w:rsid w:val="00F10751"/>
    <w:rsid w:val="00F87713"/>
    <w:rsid w:val="00FA28FF"/>
    <w:rsid w:val="00FB55DE"/>
    <w:rsid w:val="00FC0190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063F"/>
    <w:pPr>
      <w:keepNext/>
      <w:ind w:right="339"/>
      <w:jc w:val="center"/>
      <w:outlineLvl w:val="0"/>
    </w:pPr>
    <w:rPr>
      <w:rFonts w:ascii="Arial" w:hAnsi="Arial" w:cs="Arial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063F"/>
    <w:pPr>
      <w:keepNext/>
      <w:ind w:right="339"/>
      <w:jc w:val="center"/>
      <w:outlineLvl w:val="1"/>
    </w:pPr>
    <w:rPr>
      <w:rFonts w:ascii="Arial" w:hAnsi="Arial" w:cs="Arial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063F"/>
    <w:pPr>
      <w:keepNext/>
      <w:ind w:right="339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063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A063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063F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AA063F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AA063F"/>
  </w:style>
  <w:style w:type="character" w:styleId="Strong">
    <w:name w:val="Strong"/>
    <w:basedOn w:val="DefaultParagraphFont"/>
    <w:uiPriority w:val="99"/>
    <w:qFormat/>
    <w:rsid w:val="00054891"/>
    <w:rPr>
      <w:b/>
      <w:bCs/>
    </w:rPr>
  </w:style>
  <w:style w:type="character" w:styleId="Hyperlink">
    <w:name w:val="Hyperlink"/>
    <w:basedOn w:val="DefaultParagraphFont"/>
    <w:uiPriority w:val="99"/>
    <w:rsid w:val="009046AE"/>
    <w:rPr>
      <w:color w:val="0000FF"/>
      <w:u w:val="single"/>
    </w:rPr>
  </w:style>
  <w:style w:type="paragraph" w:customStyle="1" w:styleId="Default">
    <w:name w:val="Default"/>
    <w:uiPriority w:val="99"/>
    <w:rsid w:val="004D7E2F"/>
    <w:pPr>
      <w:autoSpaceDE w:val="0"/>
      <w:autoSpaceDN w:val="0"/>
      <w:adjustRightInd w:val="0"/>
    </w:pPr>
    <w:rPr>
      <w:rFonts w:ascii="Trade Gothic LT Std Cn" w:hAnsi="Trade Gothic LT Std Cn" w:cs="Trade Gothic LT Std Cn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4D7E2F"/>
    <w:pPr>
      <w:spacing w:line="28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4D7E2F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4D7E2F"/>
    <w:rPr>
      <w:color w:val="000000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4D7E2F"/>
    <w:pPr>
      <w:spacing w:line="22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DF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14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E90D03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A4B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customStyle="1" w:styleId="Prrafodelista">
    <w:name w:val="Párrafo de lista"/>
    <w:basedOn w:val="Normal"/>
    <w:uiPriority w:val="99"/>
    <w:rsid w:val="003C2DDE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mefe_orientacion@aytojaen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258</Words>
  <Characters>1423</Characters>
  <Application>Microsoft Office Outlook</Application>
  <DocSecurity>0</DocSecurity>
  <Lines>0</Lines>
  <Paragraphs>0</Paragraphs>
  <ScaleCrop>false</ScaleCrop>
  <Company>Ayuntamiento de Jaén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CSERRANO</dc:creator>
  <cp:keywords/>
  <dc:description/>
  <cp:lastModifiedBy>jmlopez</cp:lastModifiedBy>
  <cp:revision>8</cp:revision>
  <cp:lastPrinted>2022-05-03T08:55:00Z</cp:lastPrinted>
  <dcterms:created xsi:type="dcterms:W3CDTF">2022-05-03T08:55:00Z</dcterms:created>
  <dcterms:modified xsi:type="dcterms:W3CDTF">2022-05-03T11:54:00Z</dcterms:modified>
</cp:coreProperties>
</file>